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4FFBE" w14:textId="2840425D" w:rsidR="00F22546" w:rsidRDefault="00FD45C5">
      <w:pPr>
        <w:rPr>
          <w:rFonts w:ascii="Tahoma" w:eastAsia="Tahoma" w:hAnsi="Tahoma" w:cs="Tahoma"/>
          <w:sz w:val="24"/>
          <w:szCs w:val="24"/>
        </w:rPr>
      </w:pPr>
      <w:r>
        <w:rPr>
          <w:rFonts w:ascii="Tahoma" w:eastAsia="Tahoma" w:hAnsi="Tahoma" w:cs="Tahoma"/>
          <w:b/>
          <w:sz w:val="24"/>
          <w:szCs w:val="24"/>
        </w:rPr>
        <w:t xml:space="preserve">Curricular Area: </w:t>
      </w:r>
      <w:r>
        <w:rPr>
          <w:rFonts w:ascii="Tahoma" w:eastAsia="Tahoma" w:hAnsi="Tahoma" w:cs="Tahoma"/>
          <w:sz w:val="24"/>
          <w:szCs w:val="24"/>
        </w:rPr>
        <w:t>HWB Faculty</w:t>
      </w:r>
    </w:p>
    <w:p w14:paraId="463BF549" w14:textId="77777777" w:rsidR="00F22546" w:rsidRDefault="00F22546">
      <w:pPr>
        <w:rPr>
          <w:rFonts w:ascii="Tahoma" w:eastAsia="Tahoma" w:hAnsi="Tahoma" w:cs="Tahoma"/>
          <w:b/>
          <w:sz w:val="24"/>
          <w:szCs w:val="24"/>
        </w:rPr>
      </w:pPr>
    </w:p>
    <w:p w14:paraId="053DB9C1" w14:textId="24D725C3" w:rsidR="00F22546" w:rsidRDefault="00FD45C5">
      <w:pPr>
        <w:rPr>
          <w:rFonts w:ascii="Tahoma" w:eastAsia="Tahoma" w:hAnsi="Tahoma" w:cs="Tahoma"/>
          <w:b/>
          <w:sz w:val="24"/>
          <w:szCs w:val="24"/>
        </w:rPr>
      </w:pPr>
      <w:r>
        <w:rPr>
          <w:rFonts w:ascii="Tahoma" w:eastAsia="Tahoma" w:hAnsi="Tahoma" w:cs="Tahoma"/>
          <w:b/>
          <w:sz w:val="24"/>
          <w:szCs w:val="24"/>
        </w:rPr>
        <w:t>Course:</w:t>
      </w:r>
      <w:r w:rsidR="00106C1B">
        <w:rPr>
          <w:rFonts w:ascii="Tahoma" w:eastAsia="Tahoma" w:hAnsi="Tahoma" w:cs="Tahoma"/>
          <w:b/>
          <w:sz w:val="24"/>
          <w:szCs w:val="24"/>
        </w:rPr>
        <w:t xml:space="preserve"> </w:t>
      </w:r>
      <w:r>
        <w:rPr>
          <w:rFonts w:ascii="Tahoma" w:eastAsia="Tahoma" w:hAnsi="Tahoma" w:cs="Tahoma"/>
          <w:b/>
          <w:sz w:val="24"/>
          <w:szCs w:val="24"/>
        </w:rPr>
        <w:t>Exercise and Fitness Leadership P.E</w:t>
      </w:r>
    </w:p>
    <w:p w14:paraId="2C0BD87D" w14:textId="6CD0604F" w:rsidR="00F22546" w:rsidRDefault="00FD45C5">
      <w:pPr>
        <w:rPr>
          <w:rFonts w:ascii="Tahoma" w:eastAsia="Tahoma" w:hAnsi="Tahoma" w:cs="Tahoma"/>
          <w:sz w:val="24"/>
          <w:szCs w:val="24"/>
        </w:rPr>
      </w:pPr>
      <w:r>
        <w:rPr>
          <w:rFonts w:ascii="Tahoma" w:eastAsia="Tahoma" w:hAnsi="Tahoma" w:cs="Tahoma"/>
          <w:b/>
          <w:sz w:val="24"/>
          <w:szCs w:val="24"/>
        </w:rPr>
        <w:t>Level: Level 6 NPA.</w:t>
      </w:r>
      <w:r>
        <w:rPr>
          <w:rFonts w:ascii="Tahoma" w:eastAsia="Tahoma" w:hAnsi="Tahoma" w:cs="Tahoma"/>
          <w:b/>
          <w:sz w:val="24"/>
          <w:szCs w:val="24"/>
        </w:rPr>
        <w:br/>
      </w:r>
    </w:p>
    <w:p w14:paraId="5D7CEFCD" w14:textId="77777777" w:rsidR="00F22546" w:rsidRDefault="00F22546">
      <w:pPr>
        <w:rPr>
          <w:rFonts w:ascii="Tahoma" w:eastAsia="Tahoma" w:hAnsi="Tahoma" w:cs="Tahoma"/>
          <w:b/>
        </w:rPr>
      </w:pPr>
    </w:p>
    <w:tbl>
      <w:tblPr>
        <w:tblStyle w:val="a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22546" w14:paraId="495EE617" w14:textId="77777777">
        <w:trPr>
          <w:trHeight w:val="5354"/>
        </w:trPr>
        <w:tc>
          <w:tcPr>
            <w:tcW w:w="9029" w:type="dxa"/>
            <w:shd w:val="clear" w:color="auto" w:fill="D9D9D9"/>
            <w:tcMar>
              <w:top w:w="100" w:type="dxa"/>
              <w:left w:w="100" w:type="dxa"/>
              <w:bottom w:w="100" w:type="dxa"/>
              <w:right w:w="100" w:type="dxa"/>
            </w:tcMar>
          </w:tcPr>
          <w:p w14:paraId="1D0874C0" w14:textId="77777777" w:rsidR="00F22546" w:rsidRDefault="00FD45C5">
            <w:pPr>
              <w:widowControl w:val="0"/>
              <w:pBdr>
                <w:top w:val="nil"/>
                <w:left w:val="nil"/>
                <w:bottom w:val="nil"/>
                <w:right w:val="nil"/>
                <w:between w:val="nil"/>
              </w:pBdr>
              <w:spacing w:line="240" w:lineRule="auto"/>
              <w:rPr>
                <w:rFonts w:ascii="Tahoma" w:eastAsia="Tahoma" w:hAnsi="Tahoma" w:cs="Tahoma"/>
                <w:b/>
              </w:rPr>
            </w:pPr>
            <w:r>
              <w:rPr>
                <w:rFonts w:ascii="Tahoma" w:eastAsia="Tahoma" w:hAnsi="Tahoma" w:cs="Tahoma"/>
                <w:b/>
                <w:u w:val="single"/>
              </w:rPr>
              <w:t>Course Content/Aims:</w:t>
            </w:r>
          </w:p>
          <w:p w14:paraId="6873A517" w14:textId="77777777" w:rsidR="00F22546" w:rsidRDefault="00FD45C5">
            <w:pPr>
              <w:spacing w:before="240"/>
              <w:rPr>
                <w:rFonts w:ascii="Tahoma" w:eastAsia="Tahoma" w:hAnsi="Tahoma" w:cs="Tahoma"/>
              </w:rPr>
            </w:pPr>
            <w:r>
              <w:rPr>
                <w:rFonts w:ascii="Tahoma" w:eastAsia="Tahoma" w:hAnsi="Tahoma" w:cs="Tahoma"/>
              </w:rPr>
              <w:t>To develop:</w:t>
            </w:r>
          </w:p>
          <w:p w14:paraId="37915E2A" w14:textId="77777777" w:rsidR="00F22546" w:rsidRDefault="00FD45C5">
            <w:pPr>
              <w:ind w:left="720" w:hanging="360"/>
              <w:rPr>
                <w:rFonts w:ascii="Tahoma" w:eastAsia="Tahoma" w:hAnsi="Tahoma" w:cs="Tahoma"/>
                <w:b/>
              </w:rPr>
            </w:pPr>
            <w:r>
              <w:rPr>
                <w:rFonts w:ascii="Tahoma" w:eastAsia="Tahoma" w:hAnsi="Tahoma" w:cs="Tahoma"/>
                <w:b/>
              </w:rPr>
              <w:t>Unit 1 Circuit Training.</w:t>
            </w:r>
          </w:p>
          <w:p w14:paraId="5ED63FEE" w14:textId="77777777" w:rsidR="00F22546" w:rsidRDefault="00FD45C5">
            <w:pPr>
              <w:ind w:left="720" w:hanging="360"/>
              <w:rPr>
                <w:rFonts w:ascii="Tahoma" w:eastAsia="Tahoma" w:hAnsi="Tahoma" w:cs="Tahoma"/>
                <w:b/>
              </w:rPr>
            </w:pPr>
            <w:r>
              <w:rPr>
                <w:rFonts w:ascii="Tahoma" w:eastAsia="Tahoma" w:hAnsi="Tahoma" w:cs="Tahoma"/>
                <w:b/>
              </w:rPr>
              <w:t>Unit 2 Fixed Weight Training.</w:t>
            </w:r>
          </w:p>
          <w:p w14:paraId="5C5F8306" w14:textId="3B5C4AA5" w:rsidR="00F22546" w:rsidRDefault="00FD45C5">
            <w:pPr>
              <w:ind w:left="720" w:hanging="360"/>
              <w:rPr>
                <w:rFonts w:ascii="Tahoma" w:eastAsia="Tahoma" w:hAnsi="Tahoma" w:cs="Tahoma"/>
                <w:b/>
              </w:rPr>
            </w:pPr>
            <w:r>
              <w:rPr>
                <w:rFonts w:ascii="Tahoma" w:eastAsia="Tahoma" w:hAnsi="Tahoma" w:cs="Tahoma"/>
                <w:b/>
              </w:rPr>
              <w:t xml:space="preserve">Unit 3 </w:t>
            </w:r>
            <w:r w:rsidR="00106C1B">
              <w:rPr>
                <w:rFonts w:ascii="Tahoma" w:eastAsia="Tahoma" w:hAnsi="Tahoma" w:cs="Tahoma"/>
                <w:b/>
              </w:rPr>
              <w:t>Cardiorespiratory</w:t>
            </w:r>
            <w:r>
              <w:rPr>
                <w:rFonts w:ascii="Tahoma" w:eastAsia="Tahoma" w:hAnsi="Tahoma" w:cs="Tahoma"/>
                <w:b/>
              </w:rPr>
              <w:t xml:space="preserve"> Training assessment</w:t>
            </w:r>
          </w:p>
          <w:p w14:paraId="573256CB" w14:textId="77777777" w:rsidR="00F22546" w:rsidRDefault="00F22546">
            <w:pPr>
              <w:ind w:left="720" w:hanging="360"/>
              <w:rPr>
                <w:rFonts w:ascii="Tahoma" w:eastAsia="Tahoma" w:hAnsi="Tahoma" w:cs="Tahoma"/>
                <w:b/>
              </w:rPr>
            </w:pPr>
          </w:p>
          <w:p w14:paraId="41388CE0" w14:textId="77777777" w:rsidR="00F22546" w:rsidRDefault="00FD45C5">
            <w:pPr>
              <w:ind w:left="720" w:hanging="360"/>
              <w:rPr>
                <w:rFonts w:ascii="Tahoma" w:eastAsia="Tahoma" w:hAnsi="Tahoma" w:cs="Tahoma"/>
              </w:rPr>
            </w:pPr>
            <w:r>
              <w:rPr>
                <w:rFonts w:ascii="Tahoma" w:eastAsia="Tahoma" w:hAnsi="Tahoma" w:cs="Tahoma"/>
              </w:rPr>
              <w:t xml:space="preserve">     The programme should be delivered in the context of the sport and or fitness environments </w:t>
            </w:r>
            <w:proofErr w:type="gramStart"/>
            <w:r>
              <w:rPr>
                <w:rFonts w:ascii="Tahoma" w:eastAsia="Tahoma" w:hAnsi="Tahoma" w:cs="Tahoma"/>
              </w:rPr>
              <w:t>in order to</w:t>
            </w:r>
            <w:proofErr w:type="gramEnd"/>
            <w:r>
              <w:rPr>
                <w:rFonts w:ascii="Tahoma" w:eastAsia="Tahoma" w:hAnsi="Tahoma" w:cs="Tahoma"/>
              </w:rPr>
              <w:t xml:space="preserve"> allow candidates to develop a greater understanding of terminology, working practices, the significance of research, personal skills, local and national targets together with political objectives for sport and fitness. Candidates will also develop an understanding of many safety issues. The intention is that candidates undertaking any of the Units will gain personal skills and knowledge can lead towards employment in the future. Candidates will develop a broad knowledge of the industry and accep</w:t>
            </w:r>
            <w:r>
              <w:rPr>
                <w:rFonts w:ascii="Tahoma" w:eastAsia="Tahoma" w:hAnsi="Tahoma" w:cs="Tahoma"/>
              </w:rPr>
              <w:t xml:space="preserve">ted practices </w:t>
            </w:r>
          </w:p>
          <w:p w14:paraId="31815321" w14:textId="77777777" w:rsidR="00F22546" w:rsidRDefault="00F22546">
            <w:pPr>
              <w:ind w:left="720" w:hanging="360"/>
              <w:rPr>
                <w:rFonts w:ascii="Tahoma" w:eastAsia="Tahoma" w:hAnsi="Tahoma" w:cs="Tahoma"/>
                <w:b/>
              </w:rPr>
            </w:pPr>
          </w:p>
        </w:tc>
      </w:tr>
    </w:tbl>
    <w:p w14:paraId="56CC5745" w14:textId="77777777" w:rsidR="00F22546" w:rsidRDefault="00F22546">
      <w:pPr>
        <w:spacing w:before="240" w:after="240"/>
        <w:ind w:right="-40"/>
        <w:rPr>
          <w:rFonts w:ascii="Tahoma" w:eastAsia="Tahoma" w:hAnsi="Tahoma" w:cs="Tahoma"/>
          <w:b/>
        </w:rPr>
      </w:pPr>
    </w:p>
    <w:tbl>
      <w:tblPr>
        <w:tblStyle w:val="a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22546" w14:paraId="6C9716F4" w14:textId="77777777">
        <w:tc>
          <w:tcPr>
            <w:tcW w:w="9029" w:type="dxa"/>
            <w:shd w:val="clear" w:color="auto" w:fill="D9D9D9"/>
            <w:tcMar>
              <w:top w:w="100" w:type="dxa"/>
              <w:left w:w="100" w:type="dxa"/>
              <w:bottom w:w="100" w:type="dxa"/>
              <w:right w:w="100" w:type="dxa"/>
            </w:tcMar>
          </w:tcPr>
          <w:p w14:paraId="783CD50B" w14:textId="77777777" w:rsidR="00F22546" w:rsidRDefault="00FD45C5">
            <w:pPr>
              <w:widowControl w:val="0"/>
              <w:pBdr>
                <w:top w:val="nil"/>
                <w:left w:val="nil"/>
                <w:bottom w:val="nil"/>
                <w:right w:val="nil"/>
                <w:between w:val="nil"/>
              </w:pBdr>
              <w:spacing w:line="240" w:lineRule="auto"/>
              <w:rPr>
                <w:rFonts w:ascii="Tahoma" w:eastAsia="Tahoma" w:hAnsi="Tahoma" w:cs="Tahoma"/>
                <w:b/>
                <w:u w:val="single"/>
              </w:rPr>
            </w:pPr>
            <w:r>
              <w:rPr>
                <w:rFonts w:ascii="Tahoma" w:eastAsia="Tahoma" w:hAnsi="Tahoma" w:cs="Tahoma"/>
                <w:b/>
                <w:u w:val="single"/>
              </w:rPr>
              <w:t>Assessment:</w:t>
            </w:r>
          </w:p>
          <w:p w14:paraId="50C6052D" w14:textId="77777777" w:rsidR="00F22546" w:rsidRDefault="00FD45C5">
            <w:pPr>
              <w:widowControl w:val="0"/>
              <w:pBdr>
                <w:top w:val="nil"/>
                <w:left w:val="nil"/>
                <w:bottom w:val="nil"/>
                <w:right w:val="nil"/>
                <w:between w:val="nil"/>
              </w:pBdr>
              <w:spacing w:line="240" w:lineRule="auto"/>
              <w:rPr>
                <w:rFonts w:ascii="Tahoma" w:eastAsia="Tahoma" w:hAnsi="Tahoma" w:cs="Tahoma"/>
                <w:b/>
              </w:rPr>
            </w:pPr>
            <w:r>
              <w:rPr>
                <w:rFonts w:ascii="Tahoma" w:eastAsia="Tahoma" w:hAnsi="Tahoma" w:cs="Tahoma"/>
                <w:b/>
              </w:rPr>
              <w:t>Unit 1 Circuit Training.   Continual Assessment</w:t>
            </w:r>
          </w:p>
          <w:p w14:paraId="57C164B1" w14:textId="77777777" w:rsidR="00F22546" w:rsidRDefault="00F22546">
            <w:pPr>
              <w:widowControl w:val="0"/>
              <w:pBdr>
                <w:top w:val="nil"/>
                <w:left w:val="nil"/>
                <w:bottom w:val="nil"/>
                <w:right w:val="nil"/>
                <w:between w:val="nil"/>
              </w:pBdr>
              <w:spacing w:line="240" w:lineRule="auto"/>
              <w:rPr>
                <w:rFonts w:ascii="Tahoma" w:eastAsia="Tahoma" w:hAnsi="Tahoma" w:cs="Tahoma"/>
                <w:b/>
              </w:rPr>
            </w:pPr>
          </w:p>
          <w:p w14:paraId="3140AFDF" w14:textId="77777777" w:rsidR="00F22546" w:rsidRDefault="00FD45C5">
            <w:pPr>
              <w:rPr>
                <w:rFonts w:ascii="Tahoma" w:eastAsia="Tahoma" w:hAnsi="Tahoma" w:cs="Tahoma"/>
                <w:b/>
              </w:rPr>
            </w:pPr>
            <w:r>
              <w:rPr>
                <w:rFonts w:ascii="Tahoma" w:eastAsia="Tahoma" w:hAnsi="Tahoma" w:cs="Tahoma"/>
                <w:b/>
              </w:rPr>
              <w:t>Unit 2 Fixed Weight Training. Continual Assessment</w:t>
            </w:r>
          </w:p>
          <w:p w14:paraId="19A7C220" w14:textId="77777777" w:rsidR="00F22546" w:rsidRDefault="00F22546">
            <w:pPr>
              <w:rPr>
                <w:rFonts w:ascii="Tahoma" w:eastAsia="Tahoma" w:hAnsi="Tahoma" w:cs="Tahoma"/>
                <w:b/>
              </w:rPr>
            </w:pPr>
          </w:p>
          <w:p w14:paraId="53CEFD5F" w14:textId="77777777" w:rsidR="00F22546" w:rsidRDefault="00FD45C5">
            <w:pPr>
              <w:rPr>
                <w:rFonts w:ascii="Tahoma" w:eastAsia="Tahoma" w:hAnsi="Tahoma" w:cs="Tahoma"/>
                <w:b/>
              </w:rPr>
            </w:pPr>
            <w:r>
              <w:rPr>
                <w:rFonts w:ascii="Tahoma" w:eastAsia="Tahoma" w:hAnsi="Tahoma" w:cs="Tahoma"/>
                <w:b/>
              </w:rPr>
              <w:t xml:space="preserve">Unit 3 </w:t>
            </w:r>
            <w:proofErr w:type="gramStart"/>
            <w:r>
              <w:rPr>
                <w:rFonts w:ascii="Tahoma" w:eastAsia="Tahoma" w:hAnsi="Tahoma" w:cs="Tahoma"/>
                <w:b/>
              </w:rPr>
              <w:t>Cardio Respiratory</w:t>
            </w:r>
            <w:proofErr w:type="gramEnd"/>
            <w:r>
              <w:rPr>
                <w:rFonts w:ascii="Tahoma" w:eastAsia="Tahoma" w:hAnsi="Tahoma" w:cs="Tahoma"/>
                <w:b/>
              </w:rPr>
              <w:t xml:space="preserve"> Training assessment. Continual Assessment.</w:t>
            </w:r>
          </w:p>
          <w:p w14:paraId="46DB04BF" w14:textId="77777777" w:rsidR="00F22546" w:rsidRDefault="00F22546">
            <w:pPr>
              <w:widowControl w:val="0"/>
              <w:pBdr>
                <w:top w:val="nil"/>
                <w:left w:val="nil"/>
                <w:bottom w:val="nil"/>
                <w:right w:val="nil"/>
                <w:between w:val="nil"/>
              </w:pBdr>
              <w:spacing w:line="240" w:lineRule="auto"/>
              <w:rPr>
                <w:rFonts w:ascii="Tahoma" w:eastAsia="Tahoma" w:hAnsi="Tahoma" w:cs="Tahoma"/>
                <w:b/>
                <w:u w:val="single"/>
              </w:rPr>
            </w:pPr>
          </w:p>
          <w:p w14:paraId="5B51E80E" w14:textId="77777777" w:rsidR="00F22546" w:rsidRDefault="00F22546">
            <w:pPr>
              <w:widowControl w:val="0"/>
              <w:ind w:right="-760"/>
              <w:jc w:val="both"/>
              <w:rPr>
                <w:rFonts w:ascii="Tahoma" w:eastAsia="Tahoma" w:hAnsi="Tahoma" w:cs="Tahoma"/>
              </w:rPr>
            </w:pPr>
          </w:p>
          <w:p w14:paraId="704044AA" w14:textId="77777777" w:rsidR="00F22546" w:rsidRDefault="00F22546">
            <w:pPr>
              <w:widowControl w:val="0"/>
              <w:ind w:right="-760"/>
              <w:jc w:val="both"/>
              <w:rPr>
                <w:rFonts w:ascii="Tahoma" w:eastAsia="Tahoma" w:hAnsi="Tahoma" w:cs="Tahoma"/>
              </w:rPr>
            </w:pPr>
          </w:p>
        </w:tc>
      </w:tr>
    </w:tbl>
    <w:p w14:paraId="7B588FBD" w14:textId="77777777" w:rsidR="00F22546" w:rsidRDefault="00F22546">
      <w:pPr>
        <w:rPr>
          <w:rFonts w:ascii="Tahoma" w:eastAsia="Tahoma" w:hAnsi="Tahoma" w:cs="Tahoma"/>
          <w:b/>
        </w:rPr>
      </w:pPr>
    </w:p>
    <w:p w14:paraId="0F8F44AB" w14:textId="77777777" w:rsidR="00F22546" w:rsidRDefault="00F22546">
      <w:pPr>
        <w:rPr>
          <w:rFonts w:ascii="Tahoma" w:eastAsia="Tahoma" w:hAnsi="Tahoma" w:cs="Tahoma"/>
          <w:b/>
        </w:rPr>
      </w:pPr>
    </w:p>
    <w:tbl>
      <w:tblPr>
        <w:tblStyle w:val="ab"/>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22546" w14:paraId="74DCECCA" w14:textId="77777777">
        <w:tc>
          <w:tcPr>
            <w:tcW w:w="9029" w:type="dxa"/>
            <w:shd w:val="clear" w:color="auto" w:fill="D9D9D9"/>
            <w:tcMar>
              <w:top w:w="100" w:type="dxa"/>
              <w:left w:w="100" w:type="dxa"/>
              <w:bottom w:w="100" w:type="dxa"/>
              <w:right w:w="100" w:type="dxa"/>
            </w:tcMar>
          </w:tcPr>
          <w:p w14:paraId="064A031B" w14:textId="77777777" w:rsidR="00F22546" w:rsidRDefault="00FD45C5">
            <w:pPr>
              <w:widowControl w:val="0"/>
              <w:pBdr>
                <w:top w:val="nil"/>
                <w:left w:val="nil"/>
                <w:bottom w:val="nil"/>
                <w:right w:val="nil"/>
                <w:between w:val="nil"/>
              </w:pBdr>
              <w:spacing w:line="240" w:lineRule="auto"/>
              <w:rPr>
                <w:rFonts w:ascii="Tahoma" w:eastAsia="Tahoma" w:hAnsi="Tahoma" w:cs="Tahoma"/>
                <w:b/>
              </w:rPr>
            </w:pPr>
            <w:r>
              <w:rPr>
                <w:rFonts w:ascii="Tahoma" w:eastAsia="Tahoma" w:hAnsi="Tahoma" w:cs="Tahoma"/>
                <w:b/>
              </w:rPr>
              <w:t>This course may be right for you if:</w:t>
            </w:r>
            <w:r>
              <w:rPr>
                <w:rFonts w:ascii="Tahoma" w:eastAsia="Tahoma" w:hAnsi="Tahoma" w:cs="Tahoma"/>
                <w:b/>
              </w:rPr>
              <w:br/>
            </w:r>
          </w:p>
          <w:p w14:paraId="6065D203" w14:textId="77777777" w:rsidR="00F22546" w:rsidRDefault="00FD45C5">
            <w:pPr>
              <w:numPr>
                <w:ilvl w:val="0"/>
                <w:numId w:val="3"/>
              </w:numPr>
              <w:spacing w:line="244" w:lineRule="auto"/>
              <w:ind w:right="20"/>
              <w:rPr>
                <w:rFonts w:ascii="Tahoma" w:eastAsia="Tahoma" w:hAnsi="Tahoma" w:cs="Tahoma"/>
              </w:rPr>
            </w:pPr>
            <w:r>
              <w:rPr>
                <w:rFonts w:ascii="Tahoma" w:eastAsia="Tahoma" w:hAnsi="Tahoma" w:cs="Tahoma"/>
              </w:rPr>
              <w:t>Prefer assessment to be ongoing rather than assessment through a question paper</w:t>
            </w:r>
          </w:p>
          <w:p w14:paraId="3D36A790" w14:textId="77777777" w:rsidR="00F22546" w:rsidRDefault="00FD45C5">
            <w:pPr>
              <w:numPr>
                <w:ilvl w:val="0"/>
                <w:numId w:val="3"/>
              </w:numPr>
              <w:spacing w:line="244" w:lineRule="auto"/>
              <w:ind w:right="20"/>
              <w:rPr>
                <w:rFonts w:ascii="Tahoma" w:eastAsia="Tahoma" w:hAnsi="Tahoma" w:cs="Tahoma"/>
              </w:rPr>
            </w:pPr>
            <w:r>
              <w:rPr>
                <w:rFonts w:ascii="Tahoma" w:eastAsia="Tahoma" w:hAnsi="Tahoma" w:cs="Tahoma"/>
              </w:rPr>
              <w:t>Candidates with a strong leaning towards and interest in Sport and Fitness.</w:t>
            </w:r>
          </w:p>
          <w:p w14:paraId="74C71D6B" w14:textId="77777777" w:rsidR="00F22546" w:rsidRDefault="00FD45C5">
            <w:pPr>
              <w:numPr>
                <w:ilvl w:val="0"/>
                <w:numId w:val="3"/>
              </w:numPr>
              <w:spacing w:line="244" w:lineRule="auto"/>
              <w:ind w:right="20"/>
              <w:rPr>
                <w:rFonts w:ascii="Tahoma" w:eastAsia="Tahoma" w:hAnsi="Tahoma" w:cs="Tahoma"/>
              </w:rPr>
            </w:pPr>
            <w:r>
              <w:rPr>
                <w:rFonts w:ascii="Tahoma" w:eastAsia="Tahoma" w:hAnsi="Tahoma" w:cs="Tahoma"/>
              </w:rPr>
              <w:t>S5 and S6 candidates (who may have achieved S or H Phys. Ed. awards).</w:t>
            </w:r>
          </w:p>
          <w:p w14:paraId="15C09779" w14:textId="77777777" w:rsidR="00F22546" w:rsidRDefault="00FD45C5">
            <w:pPr>
              <w:numPr>
                <w:ilvl w:val="0"/>
                <w:numId w:val="3"/>
              </w:numPr>
              <w:spacing w:line="244" w:lineRule="auto"/>
              <w:ind w:right="20"/>
              <w:rPr>
                <w:rFonts w:ascii="Tahoma" w:eastAsia="Tahoma" w:hAnsi="Tahoma" w:cs="Tahoma"/>
              </w:rPr>
            </w:pPr>
            <w:r>
              <w:rPr>
                <w:rFonts w:ascii="Tahoma" w:eastAsia="Tahoma" w:hAnsi="Tahoma" w:cs="Tahoma"/>
              </w:rPr>
              <w:t xml:space="preserve">School leavers. </w:t>
            </w:r>
          </w:p>
          <w:p w14:paraId="187FAB57" w14:textId="77777777" w:rsidR="00F22546" w:rsidRDefault="00FD45C5">
            <w:pPr>
              <w:numPr>
                <w:ilvl w:val="0"/>
                <w:numId w:val="3"/>
              </w:numPr>
              <w:spacing w:line="244" w:lineRule="auto"/>
              <w:ind w:right="20"/>
              <w:rPr>
                <w:rFonts w:ascii="Tahoma" w:eastAsia="Tahoma" w:hAnsi="Tahoma" w:cs="Tahoma"/>
              </w:rPr>
            </w:pPr>
            <w:r>
              <w:rPr>
                <w:rFonts w:ascii="Tahoma" w:eastAsia="Tahoma" w:hAnsi="Tahoma" w:cs="Tahoma"/>
              </w:rPr>
              <w:t xml:space="preserve">Pupils interested in a career in the field of Sport and Exercise </w:t>
            </w:r>
          </w:p>
        </w:tc>
      </w:tr>
    </w:tbl>
    <w:p w14:paraId="5A74E676" w14:textId="77777777" w:rsidR="00F22546" w:rsidRDefault="00F22546">
      <w:pPr>
        <w:rPr>
          <w:rFonts w:ascii="Tahoma" w:eastAsia="Tahoma" w:hAnsi="Tahoma" w:cs="Tahoma"/>
          <w:b/>
        </w:rPr>
      </w:pPr>
    </w:p>
    <w:tbl>
      <w:tblPr>
        <w:tblStyle w:val="ac"/>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22546" w14:paraId="2070E53E" w14:textId="77777777">
        <w:trPr>
          <w:trHeight w:val="1879"/>
        </w:trPr>
        <w:tc>
          <w:tcPr>
            <w:tcW w:w="9029" w:type="dxa"/>
            <w:shd w:val="clear" w:color="auto" w:fill="D9D9D9"/>
            <w:tcMar>
              <w:top w:w="100" w:type="dxa"/>
              <w:left w:w="100" w:type="dxa"/>
              <w:bottom w:w="100" w:type="dxa"/>
              <w:right w:w="100" w:type="dxa"/>
            </w:tcMar>
          </w:tcPr>
          <w:p w14:paraId="51BA180E" w14:textId="77777777" w:rsidR="00F22546" w:rsidRDefault="00FD45C5">
            <w:pPr>
              <w:widowControl w:val="0"/>
              <w:pBdr>
                <w:top w:val="nil"/>
                <w:left w:val="nil"/>
                <w:bottom w:val="nil"/>
                <w:right w:val="nil"/>
                <w:between w:val="nil"/>
              </w:pBdr>
              <w:spacing w:line="240" w:lineRule="auto"/>
              <w:rPr>
                <w:rFonts w:ascii="Tahoma" w:eastAsia="Tahoma" w:hAnsi="Tahoma" w:cs="Tahoma"/>
                <w:b/>
                <w:u w:val="single"/>
              </w:rPr>
            </w:pPr>
            <w:r>
              <w:rPr>
                <w:rFonts w:ascii="Tahoma" w:eastAsia="Tahoma" w:hAnsi="Tahoma" w:cs="Tahoma"/>
                <w:b/>
                <w:u w:val="single"/>
              </w:rPr>
              <w:t>Progression:</w:t>
            </w:r>
          </w:p>
          <w:p w14:paraId="6B39AD18" w14:textId="77777777" w:rsidR="00F22546" w:rsidRDefault="00F22546">
            <w:pPr>
              <w:widowControl w:val="0"/>
              <w:pBdr>
                <w:top w:val="nil"/>
                <w:left w:val="nil"/>
                <w:bottom w:val="nil"/>
                <w:right w:val="nil"/>
                <w:between w:val="nil"/>
              </w:pBdr>
              <w:spacing w:line="240" w:lineRule="auto"/>
              <w:rPr>
                <w:rFonts w:ascii="Tahoma" w:eastAsia="Tahoma" w:hAnsi="Tahoma" w:cs="Tahoma"/>
                <w:b/>
                <w:u w:val="single"/>
              </w:rPr>
            </w:pPr>
          </w:p>
          <w:p w14:paraId="1EB27405" w14:textId="77777777" w:rsidR="00F22546" w:rsidRDefault="00F22546">
            <w:pPr>
              <w:widowControl w:val="0"/>
              <w:pBdr>
                <w:top w:val="nil"/>
                <w:left w:val="nil"/>
                <w:bottom w:val="nil"/>
                <w:right w:val="nil"/>
                <w:between w:val="nil"/>
              </w:pBdr>
              <w:spacing w:line="240" w:lineRule="auto"/>
              <w:rPr>
                <w:rFonts w:ascii="Tahoma" w:eastAsia="Tahoma" w:hAnsi="Tahoma" w:cs="Tahoma"/>
              </w:rPr>
            </w:pPr>
          </w:p>
          <w:p w14:paraId="3F19B8DC" w14:textId="77777777" w:rsidR="00F22546" w:rsidRDefault="00FD45C5">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 Higher</w:t>
            </w:r>
          </w:p>
          <w:p w14:paraId="58D5AFFB" w14:textId="77777777" w:rsidR="00F22546" w:rsidRDefault="00FD45C5">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Sports Leaders</w:t>
            </w:r>
          </w:p>
          <w:p w14:paraId="18CD04C8" w14:textId="77777777" w:rsidR="00F22546" w:rsidRDefault="00FD45C5">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Sports courses at College or University.</w:t>
            </w:r>
          </w:p>
          <w:p w14:paraId="0C3D22E8" w14:textId="77777777" w:rsidR="00F22546" w:rsidRDefault="00F22546">
            <w:pPr>
              <w:spacing w:before="240"/>
              <w:rPr>
                <w:rFonts w:ascii="Tahoma" w:eastAsia="Tahoma" w:hAnsi="Tahoma" w:cs="Tahoma"/>
              </w:rPr>
            </w:pPr>
          </w:p>
        </w:tc>
      </w:tr>
    </w:tbl>
    <w:p w14:paraId="26172F87" w14:textId="77777777" w:rsidR="00F22546" w:rsidRDefault="00F22546">
      <w:pPr>
        <w:rPr>
          <w:rFonts w:ascii="Tahoma" w:eastAsia="Tahoma" w:hAnsi="Tahoma" w:cs="Tahoma"/>
          <w:b/>
        </w:rPr>
      </w:pPr>
    </w:p>
    <w:tbl>
      <w:tblPr>
        <w:tblStyle w:val="ad"/>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22546" w14:paraId="64A985F0" w14:textId="77777777">
        <w:trPr>
          <w:trHeight w:val="5182"/>
        </w:trPr>
        <w:tc>
          <w:tcPr>
            <w:tcW w:w="9029" w:type="dxa"/>
            <w:shd w:val="clear" w:color="auto" w:fill="D9D9D9"/>
            <w:tcMar>
              <w:top w:w="100" w:type="dxa"/>
              <w:left w:w="100" w:type="dxa"/>
              <w:bottom w:w="100" w:type="dxa"/>
              <w:right w:w="100" w:type="dxa"/>
            </w:tcMar>
          </w:tcPr>
          <w:p w14:paraId="628703C4" w14:textId="77777777" w:rsidR="00F22546" w:rsidRDefault="00FD45C5">
            <w:pPr>
              <w:widowControl w:val="0"/>
              <w:pBdr>
                <w:top w:val="nil"/>
                <w:left w:val="nil"/>
                <w:bottom w:val="nil"/>
                <w:right w:val="nil"/>
                <w:between w:val="nil"/>
              </w:pBdr>
              <w:spacing w:line="240" w:lineRule="auto"/>
              <w:rPr>
                <w:rFonts w:ascii="Tahoma" w:eastAsia="Tahoma" w:hAnsi="Tahoma" w:cs="Tahoma"/>
                <w:b/>
                <w:u w:val="single"/>
              </w:rPr>
            </w:pPr>
            <w:r>
              <w:rPr>
                <w:rFonts w:ascii="Tahoma" w:eastAsia="Tahoma" w:hAnsi="Tahoma" w:cs="Tahoma"/>
                <w:b/>
                <w:u w:val="single"/>
              </w:rPr>
              <w:t>Skills Developed in this course:</w:t>
            </w:r>
          </w:p>
          <w:p w14:paraId="70A8591B" w14:textId="77777777" w:rsidR="00F22546" w:rsidRDefault="00FD45C5">
            <w:pPr>
              <w:spacing w:after="240"/>
              <w:ind w:left="720"/>
              <w:rPr>
                <w:rFonts w:ascii="Tahoma" w:eastAsia="Tahoma" w:hAnsi="Tahoma" w:cs="Tahoma"/>
              </w:rPr>
            </w:pPr>
            <w:r>
              <w:rPr>
                <w:rFonts w:ascii="Tahoma" w:eastAsia="Tahoma" w:hAnsi="Tahoma" w:cs="Tahoma"/>
              </w:rPr>
              <w:t>Skills to perform the roles of the following</w:t>
            </w:r>
          </w:p>
          <w:p w14:paraId="056F5806" w14:textId="77777777" w:rsidR="00F22546" w:rsidRDefault="00FD45C5">
            <w:pPr>
              <w:numPr>
                <w:ilvl w:val="0"/>
                <w:numId w:val="1"/>
              </w:numPr>
              <w:rPr>
                <w:rFonts w:ascii="Tahoma" w:eastAsia="Tahoma" w:hAnsi="Tahoma" w:cs="Tahoma"/>
              </w:rPr>
            </w:pPr>
            <w:r>
              <w:rPr>
                <w:rFonts w:ascii="Tahoma" w:eastAsia="Tahoma" w:hAnsi="Tahoma" w:cs="Tahoma"/>
              </w:rPr>
              <w:t xml:space="preserve">Gym </w:t>
            </w:r>
          </w:p>
          <w:p w14:paraId="1B90915C" w14:textId="77777777" w:rsidR="00F22546" w:rsidRDefault="00FD45C5">
            <w:pPr>
              <w:numPr>
                <w:ilvl w:val="0"/>
                <w:numId w:val="1"/>
              </w:numPr>
              <w:rPr>
                <w:rFonts w:ascii="Tahoma" w:eastAsia="Tahoma" w:hAnsi="Tahoma" w:cs="Tahoma"/>
              </w:rPr>
            </w:pPr>
            <w:r>
              <w:rPr>
                <w:rFonts w:ascii="Tahoma" w:eastAsia="Tahoma" w:hAnsi="Tahoma" w:cs="Tahoma"/>
              </w:rPr>
              <w:t xml:space="preserve">weights </w:t>
            </w:r>
          </w:p>
          <w:p w14:paraId="14252C39" w14:textId="77777777" w:rsidR="00F22546" w:rsidRDefault="00FD45C5">
            <w:pPr>
              <w:numPr>
                <w:ilvl w:val="0"/>
                <w:numId w:val="1"/>
              </w:numPr>
              <w:rPr>
                <w:rFonts w:ascii="Tahoma" w:eastAsia="Tahoma" w:hAnsi="Tahoma" w:cs="Tahoma"/>
              </w:rPr>
            </w:pPr>
            <w:r>
              <w:rPr>
                <w:rFonts w:ascii="Tahoma" w:eastAsia="Tahoma" w:hAnsi="Tahoma" w:cs="Tahoma"/>
              </w:rPr>
              <w:t>Circuits</w:t>
            </w:r>
          </w:p>
          <w:p w14:paraId="711E4A37" w14:textId="77777777" w:rsidR="00F22546" w:rsidRDefault="00FD45C5">
            <w:pPr>
              <w:numPr>
                <w:ilvl w:val="0"/>
                <w:numId w:val="1"/>
              </w:numPr>
              <w:rPr>
                <w:rFonts w:ascii="Tahoma" w:eastAsia="Tahoma" w:hAnsi="Tahoma" w:cs="Tahoma"/>
              </w:rPr>
            </w:pPr>
            <w:r>
              <w:rPr>
                <w:rFonts w:ascii="Tahoma" w:eastAsia="Tahoma" w:hAnsi="Tahoma" w:cs="Tahoma"/>
              </w:rPr>
              <w:t xml:space="preserve">Pilates  </w:t>
            </w:r>
          </w:p>
          <w:p w14:paraId="32121312" w14:textId="77777777" w:rsidR="00F22546" w:rsidRDefault="00FD45C5">
            <w:pPr>
              <w:numPr>
                <w:ilvl w:val="0"/>
                <w:numId w:val="1"/>
              </w:numPr>
              <w:rPr>
                <w:rFonts w:ascii="Tahoma" w:eastAsia="Tahoma" w:hAnsi="Tahoma" w:cs="Tahoma"/>
              </w:rPr>
            </w:pPr>
            <w:r>
              <w:rPr>
                <w:rFonts w:ascii="Tahoma" w:eastAsia="Tahoma" w:hAnsi="Tahoma" w:cs="Tahoma"/>
              </w:rPr>
              <w:t>Personal Trainer</w:t>
            </w:r>
          </w:p>
          <w:p w14:paraId="7A727360" w14:textId="77777777" w:rsidR="00F22546" w:rsidRDefault="00FD45C5">
            <w:pPr>
              <w:numPr>
                <w:ilvl w:val="0"/>
                <w:numId w:val="1"/>
              </w:numPr>
              <w:rPr>
                <w:rFonts w:ascii="Tahoma" w:eastAsia="Tahoma" w:hAnsi="Tahoma" w:cs="Tahoma"/>
              </w:rPr>
            </w:pPr>
            <w:r>
              <w:rPr>
                <w:rFonts w:ascii="Tahoma" w:eastAsia="Tahoma" w:hAnsi="Tahoma" w:cs="Tahoma"/>
              </w:rPr>
              <w:t xml:space="preserve">GP referral specialist  </w:t>
            </w:r>
          </w:p>
          <w:p w14:paraId="13C121EA" w14:textId="77777777" w:rsidR="00F22546" w:rsidRDefault="00FD45C5">
            <w:pPr>
              <w:numPr>
                <w:ilvl w:val="0"/>
                <w:numId w:val="1"/>
              </w:numPr>
              <w:rPr>
                <w:rFonts w:ascii="Tahoma" w:eastAsia="Tahoma" w:hAnsi="Tahoma" w:cs="Tahoma"/>
              </w:rPr>
            </w:pPr>
            <w:r>
              <w:rPr>
                <w:rFonts w:ascii="Tahoma" w:eastAsia="Tahoma" w:hAnsi="Tahoma" w:cs="Tahoma"/>
              </w:rPr>
              <w:t>Exercise to Music</w:t>
            </w:r>
          </w:p>
          <w:p w14:paraId="733EC12E" w14:textId="77777777" w:rsidR="00F22546" w:rsidRDefault="00FD45C5">
            <w:pPr>
              <w:numPr>
                <w:ilvl w:val="0"/>
                <w:numId w:val="1"/>
              </w:numPr>
              <w:rPr>
                <w:rFonts w:ascii="Tahoma" w:eastAsia="Tahoma" w:hAnsi="Tahoma" w:cs="Tahoma"/>
              </w:rPr>
            </w:pPr>
            <w:r>
              <w:rPr>
                <w:rFonts w:ascii="Tahoma" w:eastAsia="Tahoma" w:hAnsi="Tahoma" w:cs="Tahoma"/>
              </w:rPr>
              <w:t>Aerobics</w:t>
            </w:r>
          </w:p>
          <w:p w14:paraId="4986043C" w14:textId="77777777" w:rsidR="00F22546" w:rsidRDefault="00FD45C5">
            <w:pPr>
              <w:numPr>
                <w:ilvl w:val="0"/>
                <w:numId w:val="1"/>
              </w:numPr>
              <w:rPr>
                <w:rFonts w:ascii="Tahoma" w:eastAsia="Tahoma" w:hAnsi="Tahoma" w:cs="Tahoma"/>
              </w:rPr>
            </w:pPr>
            <w:r>
              <w:rPr>
                <w:rFonts w:ascii="Tahoma" w:eastAsia="Tahoma" w:hAnsi="Tahoma" w:cs="Tahoma"/>
              </w:rPr>
              <w:t xml:space="preserve">Step </w:t>
            </w:r>
          </w:p>
          <w:p w14:paraId="355D5BD2" w14:textId="77777777" w:rsidR="00F22546" w:rsidRDefault="00FD45C5">
            <w:pPr>
              <w:numPr>
                <w:ilvl w:val="0"/>
                <w:numId w:val="1"/>
              </w:numPr>
              <w:rPr>
                <w:rFonts w:ascii="Tahoma" w:eastAsia="Tahoma" w:hAnsi="Tahoma" w:cs="Tahoma"/>
              </w:rPr>
            </w:pPr>
            <w:r>
              <w:rPr>
                <w:rFonts w:ascii="Tahoma" w:eastAsia="Tahoma" w:hAnsi="Tahoma" w:cs="Tahoma"/>
              </w:rPr>
              <w:t xml:space="preserve">Spin </w:t>
            </w:r>
          </w:p>
          <w:p w14:paraId="599861F3" w14:textId="77777777" w:rsidR="00F22546" w:rsidRDefault="00FD45C5">
            <w:pPr>
              <w:numPr>
                <w:ilvl w:val="0"/>
                <w:numId w:val="1"/>
              </w:numPr>
              <w:rPr>
                <w:rFonts w:ascii="Tahoma" w:eastAsia="Tahoma" w:hAnsi="Tahoma" w:cs="Tahoma"/>
              </w:rPr>
            </w:pPr>
            <w:r>
              <w:rPr>
                <w:rFonts w:ascii="Tahoma" w:eastAsia="Tahoma" w:hAnsi="Tahoma" w:cs="Tahoma"/>
              </w:rPr>
              <w:t xml:space="preserve">Aquatic based </w:t>
            </w:r>
          </w:p>
          <w:p w14:paraId="45F29F3D" w14:textId="77777777" w:rsidR="00F22546" w:rsidRDefault="00FD45C5">
            <w:pPr>
              <w:numPr>
                <w:ilvl w:val="0"/>
                <w:numId w:val="1"/>
              </w:numPr>
              <w:rPr>
                <w:rFonts w:ascii="Tahoma" w:eastAsia="Tahoma" w:hAnsi="Tahoma" w:cs="Tahoma"/>
              </w:rPr>
            </w:pPr>
            <w:r>
              <w:rPr>
                <w:rFonts w:ascii="Tahoma" w:eastAsia="Tahoma" w:hAnsi="Tahoma" w:cs="Tahoma"/>
              </w:rPr>
              <w:t>The work could include: aquacise (many variations on titles)</w:t>
            </w:r>
          </w:p>
          <w:p w14:paraId="07D3B996" w14:textId="77777777" w:rsidR="00F22546" w:rsidRDefault="00FD45C5">
            <w:pPr>
              <w:numPr>
                <w:ilvl w:val="0"/>
                <w:numId w:val="1"/>
              </w:numPr>
              <w:rPr>
                <w:rFonts w:ascii="Tahoma" w:eastAsia="Tahoma" w:hAnsi="Tahoma" w:cs="Tahoma"/>
              </w:rPr>
            </w:pPr>
            <w:r>
              <w:rPr>
                <w:rFonts w:ascii="Tahoma" w:eastAsia="Tahoma" w:hAnsi="Tahoma" w:cs="Tahoma"/>
              </w:rPr>
              <w:t xml:space="preserve">Pre and </w:t>
            </w:r>
            <w:proofErr w:type="spellStart"/>
            <w:r>
              <w:rPr>
                <w:rFonts w:ascii="Tahoma" w:eastAsia="Tahoma" w:hAnsi="Tahoma" w:cs="Tahoma"/>
              </w:rPr>
              <w:t>post natal</w:t>
            </w:r>
            <w:proofErr w:type="spellEnd"/>
            <w:r>
              <w:rPr>
                <w:rFonts w:ascii="Tahoma" w:eastAsia="Tahoma" w:hAnsi="Tahoma" w:cs="Tahoma"/>
              </w:rPr>
              <w:t xml:space="preserve"> clients </w:t>
            </w:r>
          </w:p>
          <w:p w14:paraId="60835B79" w14:textId="77777777" w:rsidR="00F22546" w:rsidRDefault="00FD45C5">
            <w:pPr>
              <w:numPr>
                <w:ilvl w:val="0"/>
                <w:numId w:val="1"/>
              </w:numPr>
              <w:rPr>
                <w:rFonts w:ascii="Tahoma" w:eastAsia="Tahoma" w:hAnsi="Tahoma" w:cs="Tahoma"/>
              </w:rPr>
            </w:pPr>
            <w:r>
              <w:rPr>
                <w:rFonts w:ascii="Tahoma" w:eastAsia="Tahoma" w:hAnsi="Tahoma" w:cs="Tahoma"/>
              </w:rPr>
              <w:t>Injury specialist (recovery from)</w:t>
            </w:r>
          </w:p>
          <w:p w14:paraId="2A5922B3" w14:textId="77777777" w:rsidR="00F22546" w:rsidRDefault="00FD45C5">
            <w:pPr>
              <w:numPr>
                <w:ilvl w:val="0"/>
                <w:numId w:val="1"/>
              </w:numPr>
              <w:rPr>
                <w:rFonts w:ascii="Tahoma" w:eastAsia="Tahoma" w:hAnsi="Tahoma" w:cs="Tahoma"/>
              </w:rPr>
            </w:pPr>
            <w:r>
              <w:rPr>
                <w:rFonts w:ascii="Tahoma" w:eastAsia="Tahoma" w:hAnsi="Tahoma" w:cs="Tahoma"/>
              </w:rPr>
              <w:t xml:space="preserve">Carrying out fitness assessment. </w:t>
            </w:r>
          </w:p>
          <w:p w14:paraId="3894FC87" w14:textId="77777777" w:rsidR="00F22546" w:rsidRDefault="00FD45C5">
            <w:pPr>
              <w:numPr>
                <w:ilvl w:val="0"/>
                <w:numId w:val="1"/>
              </w:numPr>
              <w:rPr>
                <w:rFonts w:ascii="Tahoma" w:eastAsia="Tahoma" w:hAnsi="Tahoma" w:cs="Tahoma"/>
              </w:rPr>
            </w:pPr>
            <w:r>
              <w:rPr>
                <w:rFonts w:ascii="Tahoma" w:eastAsia="Tahoma" w:hAnsi="Tahoma" w:cs="Tahoma"/>
              </w:rPr>
              <w:t xml:space="preserve">Consultations and inductions with new clients. </w:t>
            </w:r>
          </w:p>
          <w:p w14:paraId="46A8962B" w14:textId="77777777" w:rsidR="00F22546" w:rsidRDefault="00FD45C5">
            <w:pPr>
              <w:numPr>
                <w:ilvl w:val="0"/>
                <w:numId w:val="1"/>
              </w:numPr>
              <w:rPr>
                <w:rFonts w:ascii="Tahoma" w:eastAsia="Tahoma" w:hAnsi="Tahoma" w:cs="Tahoma"/>
              </w:rPr>
            </w:pPr>
            <w:r>
              <w:rPr>
                <w:rFonts w:ascii="Tahoma" w:eastAsia="Tahoma" w:hAnsi="Tahoma" w:cs="Tahoma"/>
              </w:rPr>
              <w:t>Demonstrating routines for clients to follow.</w:t>
            </w:r>
          </w:p>
          <w:p w14:paraId="4C95C244" w14:textId="77777777" w:rsidR="00F22546" w:rsidRDefault="00FD45C5">
            <w:pPr>
              <w:numPr>
                <w:ilvl w:val="0"/>
                <w:numId w:val="1"/>
              </w:numPr>
              <w:rPr>
                <w:rFonts w:ascii="Tahoma" w:eastAsia="Tahoma" w:hAnsi="Tahoma" w:cs="Tahoma"/>
              </w:rPr>
            </w:pPr>
            <w:r>
              <w:rPr>
                <w:rFonts w:ascii="Tahoma" w:eastAsia="Tahoma" w:hAnsi="Tahoma" w:cs="Tahoma"/>
              </w:rPr>
              <w:t>Showing clients how to use exercise machines and free weights properly.</w:t>
            </w:r>
          </w:p>
          <w:p w14:paraId="284A91F5" w14:textId="77777777" w:rsidR="00F22546" w:rsidRDefault="00FD45C5">
            <w:pPr>
              <w:numPr>
                <w:ilvl w:val="0"/>
                <w:numId w:val="1"/>
              </w:numPr>
              <w:rPr>
                <w:rFonts w:ascii="Tahoma" w:eastAsia="Tahoma" w:hAnsi="Tahoma" w:cs="Tahoma"/>
              </w:rPr>
            </w:pPr>
            <w:r>
              <w:rPr>
                <w:rFonts w:ascii="Tahoma" w:eastAsia="Tahoma" w:hAnsi="Tahoma" w:cs="Tahoma"/>
              </w:rPr>
              <w:t>Supervising clients to make sure that they are exercising safely and effectively.</w:t>
            </w:r>
          </w:p>
          <w:p w14:paraId="4FCE2305" w14:textId="77777777" w:rsidR="00F22546" w:rsidRDefault="00FD45C5">
            <w:pPr>
              <w:numPr>
                <w:ilvl w:val="0"/>
                <w:numId w:val="1"/>
              </w:numPr>
              <w:rPr>
                <w:rFonts w:ascii="Tahoma" w:eastAsia="Tahoma" w:hAnsi="Tahoma" w:cs="Tahoma"/>
              </w:rPr>
            </w:pPr>
            <w:r>
              <w:rPr>
                <w:rFonts w:ascii="Tahoma" w:eastAsia="Tahoma" w:hAnsi="Tahoma" w:cs="Tahoma"/>
              </w:rPr>
              <w:t xml:space="preserve">  Leading group exercise classes such as circuit training, aerobics or spin.  Designing personal exercise programmes. </w:t>
            </w:r>
          </w:p>
          <w:p w14:paraId="32224771" w14:textId="77777777" w:rsidR="00F22546" w:rsidRDefault="00FD45C5">
            <w:pPr>
              <w:numPr>
                <w:ilvl w:val="0"/>
                <w:numId w:val="1"/>
              </w:numPr>
              <w:rPr>
                <w:rFonts w:ascii="Tahoma" w:eastAsia="Tahoma" w:hAnsi="Tahoma" w:cs="Tahoma"/>
              </w:rPr>
            </w:pPr>
            <w:r>
              <w:rPr>
                <w:rFonts w:ascii="Tahoma" w:eastAsia="Tahoma" w:hAnsi="Tahoma" w:cs="Tahoma"/>
              </w:rPr>
              <w:t xml:space="preserve"> Work may include advice on healthy eating and lifestyle. </w:t>
            </w:r>
          </w:p>
          <w:p w14:paraId="681B7E9C" w14:textId="77777777" w:rsidR="00F22546" w:rsidRDefault="00FD45C5">
            <w:pPr>
              <w:numPr>
                <w:ilvl w:val="0"/>
                <w:numId w:val="1"/>
              </w:numPr>
              <w:rPr>
                <w:rFonts w:ascii="Tahoma" w:eastAsia="Tahoma" w:hAnsi="Tahoma" w:cs="Tahoma"/>
              </w:rPr>
            </w:pPr>
            <w:r>
              <w:rPr>
                <w:rFonts w:ascii="Tahoma" w:eastAsia="Tahoma" w:hAnsi="Tahoma" w:cs="Tahoma"/>
              </w:rPr>
              <w:t xml:space="preserve"> Working with specialist groups of people, such as older adults, children, people with disabilities or clients referred by doctors. </w:t>
            </w:r>
          </w:p>
          <w:p w14:paraId="01D5083C" w14:textId="77777777" w:rsidR="00F22546" w:rsidRDefault="00FD45C5">
            <w:pPr>
              <w:numPr>
                <w:ilvl w:val="0"/>
                <w:numId w:val="1"/>
              </w:numPr>
              <w:spacing w:after="240"/>
              <w:rPr>
                <w:rFonts w:ascii="Tahoma" w:eastAsia="Tahoma" w:hAnsi="Tahoma" w:cs="Tahoma"/>
              </w:rPr>
            </w:pPr>
            <w:r>
              <w:rPr>
                <w:rFonts w:ascii="Tahoma" w:eastAsia="Tahoma" w:hAnsi="Tahoma" w:cs="Tahoma"/>
              </w:rPr>
              <w:t xml:space="preserve"> Routine duties, such as reception, health and safety checks and pool operations.</w:t>
            </w:r>
          </w:p>
        </w:tc>
      </w:tr>
    </w:tbl>
    <w:p w14:paraId="56844578" w14:textId="5EA87614" w:rsidR="00F22546" w:rsidRDefault="00F22546">
      <w:pPr>
        <w:rPr>
          <w:rFonts w:ascii="Tahoma" w:eastAsia="Tahoma" w:hAnsi="Tahoma" w:cs="Tahoma"/>
          <w:b/>
        </w:rPr>
      </w:pPr>
    </w:p>
    <w:sectPr w:rsidR="00F22546">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7AE03" w14:textId="77777777" w:rsidR="00FD45C5" w:rsidRDefault="00FD45C5">
      <w:pPr>
        <w:spacing w:line="240" w:lineRule="auto"/>
      </w:pPr>
      <w:r>
        <w:separator/>
      </w:r>
    </w:p>
  </w:endnote>
  <w:endnote w:type="continuationSeparator" w:id="0">
    <w:p w14:paraId="2C4A96ED" w14:textId="77777777" w:rsidR="00FD45C5" w:rsidRDefault="00FD45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3903A38-2313-4E81-9D62-07EE6826E54D}"/>
    <w:embedBold r:id="rId2" w:fontKey="{D73D9D21-49A2-4D94-8E00-985E2C5A1B68}"/>
  </w:font>
  <w:font w:name="Calibri">
    <w:panose1 w:val="020F0502020204030204"/>
    <w:charset w:val="00"/>
    <w:family w:val="swiss"/>
    <w:pitch w:val="variable"/>
    <w:sig w:usb0="E4002EFF" w:usb1="C200247B" w:usb2="00000009" w:usb3="00000000" w:csb0="000001FF" w:csb1="00000000"/>
    <w:embedRegular r:id="rId3" w:fontKey="{FFDED1CD-C3F9-472B-B245-08FEABF9CC15}"/>
  </w:font>
  <w:font w:name="Cambria">
    <w:panose1 w:val="02040503050406030204"/>
    <w:charset w:val="00"/>
    <w:family w:val="roman"/>
    <w:pitch w:val="variable"/>
    <w:sig w:usb0="E00006FF" w:usb1="420024FF" w:usb2="02000000" w:usb3="00000000" w:csb0="0000019F" w:csb1="00000000"/>
    <w:embedRegular r:id="rId4" w:fontKey="{CA2BB0F5-14A8-4FAE-8B58-5D16DA65C6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5195" w14:textId="77777777" w:rsidR="00F22546" w:rsidRDefault="00FD45C5">
    <w:pPr>
      <w:rPr>
        <w:b/>
        <w:color w:val="666666"/>
      </w:rPr>
    </w:pPr>
    <w:r>
      <w:rPr>
        <w:b/>
        <w:color w:val="666666"/>
      </w:rPr>
      <w:t>If you have any further questions, please speak to your child’s Guidance teacher.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D8233" w14:textId="77777777" w:rsidR="00FD45C5" w:rsidRDefault="00FD45C5">
      <w:pPr>
        <w:spacing w:line="240" w:lineRule="auto"/>
      </w:pPr>
      <w:r>
        <w:separator/>
      </w:r>
    </w:p>
  </w:footnote>
  <w:footnote w:type="continuationSeparator" w:id="0">
    <w:p w14:paraId="3CD7BBBD" w14:textId="77777777" w:rsidR="00FD45C5" w:rsidRDefault="00FD45C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914D7"/>
    <w:multiLevelType w:val="multilevel"/>
    <w:tmpl w:val="5FCC84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4337DF2"/>
    <w:multiLevelType w:val="multilevel"/>
    <w:tmpl w:val="F3EE7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457953"/>
    <w:multiLevelType w:val="multilevel"/>
    <w:tmpl w:val="5D480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255963">
    <w:abstractNumId w:val="0"/>
  </w:num>
  <w:num w:numId="2" w16cid:durableId="1729719362">
    <w:abstractNumId w:val="2"/>
  </w:num>
  <w:num w:numId="3" w16cid:durableId="11704079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546"/>
    <w:rsid w:val="00106C1B"/>
    <w:rsid w:val="005D034C"/>
    <w:rsid w:val="00F22546"/>
    <w:rsid w:val="00FD45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DFC82"/>
  <w15:docId w15:val="{0C4E2DB1-03B1-40E5-8365-A5C7B3DBA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06C1B"/>
    <w:pPr>
      <w:tabs>
        <w:tab w:val="center" w:pos="4513"/>
        <w:tab w:val="right" w:pos="9026"/>
      </w:tabs>
      <w:spacing w:line="240" w:lineRule="auto"/>
    </w:pPr>
  </w:style>
  <w:style w:type="character" w:customStyle="1" w:styleId="HeaderChar">
    <w:name w:val="Header Char"/>
    <w:basedOn w:val="DefaultParagraphFont"/>
    <w:link w:val="Header"/>
    <w:uiPriority w:val="99"/>
    <w:rsid w:val="00106C1B"/>
  </w:style>
  <w:style w:type="paragraph" w:styleId="Footer">
    <w:name w:val="footer"/>
    <w:basedOn w:val="Normal"/>
    <w:link w:val="FooterChar"/>
    <w:uiPriority w:val="99"/>
    <w:unhideWhenUsed/>
    <w:rsid w:val="00106C1B"/>
    <w:pPr>
      <w:tabs>
        <w:tab w:val="center" w:pos="4513"/>
        <w:tab w:val="right" w:pos="9026"/>
      </w:tabs>
      <w:spacing w:line="240" w:lineRule="auto"/>
    </w:pPr>
  </w:style>
  <w:style w:type="character" w:customStyle="1" w:styleId="FooterChar">
    <w:name w:val="Footer Char"/>
    <w:basedOn w:val="DefaultParagraphFont"/>
    <w:link w:val="Footer"/>
    <w:uiPriority w:val="99"/>
    <w:rsid w:val="00106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BIIsuB/xh+vp1LAZGXR2NqBggQ==">CgMxLjA4AHIhMWc5WThiVktfZ1R5ZFh4R2NBSE1uUEt6SkxUVEx6MUJI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389</Words>
  <Characters>2092</Characters>
  <Application>Microsoft Office Word</Application>
  <DocSecurity>0</DocSecurity>
  <Lines>83</Lines>
  <Paragraphs>56</Paragraphs>
  <ScaleCrop>false</ScaleCrop>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Thomson, Elizabeth</dc:creator>
  <cp:lastModifiedBy>Thomson, Elizabeth</cp:lastModifiedBy>
  <cp:revision>2</cp:revision>
  <dcterms:created xsi:type="dcterms:W3CDTF">2026-03-02T10:42:00Z</dcterms:created>
  <dcterms:modified xsi:type="dcterms:W3CDTF">2026-03-02T10:42:00Z</dcterms:modified>
</cp:coreProperties>
</file>